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950F2" w14:textId="77777777" w:rsidR="00FB4DB5" w:rsidRPr="00FB4DB5" w:rsidRDefault="00FB4DB5" w:rsidP="00FB4DB5">
      <w:pPr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</w:p>
    <w:p w14:paraId="7173194C" w14:textId="77777777" w:rsidR="00FB4DB5" w:rsidRPr="00FB4DB5" w:rsidRDefault="00FB4DB5" w:rsidP="00FB4DB5">
      <w:pPr>
        <w:spacing w:line="276" w:lineRule="auto"/>
        <w:jc w:val="center"/>
        <w:rPr>
          <w:rFonts w:ascii="Calibri" w:eastAsia="Calibri" w:hAnsi="Calibri" w:cs="Times New Roman"/>
          <w:i/>
          <w:sz w:val="24"/>
          <w:szCs w:val="24"/>
          <w:lang w:val="de-AT"/>
        </w:rPr>
      </w:pPr>
      <w:r w:rsidRPr="00FB4DB5">
        <w:rPr>
          <w:rFonts w:ascii="Calibri" w:eastAsia="Calibri" w:hAnsi="Calibri" w:cs="Times New Roman"/>
          <w:i/>
          <w:noProof/>
          <w:sz w:val="24"/>
          <w:szCs w:val="24"/>
          <w:lang w:val="de-AT" w:eastAsia="de-AT"/>
        </w:rPr>
        <w:drawing>
          <wp:inline distT="0" distB="0" distL="0" distR="0" wp14:anchorId="55004109" wp14:editId="05CBDEE0">
            <wp:extent cx="2583180" cy="3446341"/>
            <wp:effectExtent l="0" t="0" r="7620" b="190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_Maria mit Kind, Carlo Maratt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742" cy="349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E5A17" w14:textId="77777777" w:rsidR="00FB4DB5" w:rsidRPr="00FB4DB5" w:rsidRDefault="005A2BBE" w:rsidP="00FB4DB5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16"/>
          <w:szCs w:val="24"/>
          <w:lang w:val="en-US"/>
        </w:rPr>
      </w:pPr>
      <w:r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 xml:space="preserve">Giovanni Battista </w:t>
      </w:r>
      <w:proofErr w:type="spellStart"/>
      <w:r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>Pittoni</w:t>
      </w:r>
      <w:proofErr w:type="spellEnd"/>
      <w:r w:rsidR="00FB4DB5" w:rsidRPr="00FB4DB5"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 xml:space="preserve">, </w:t>
      </w:r>
      <w:r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 xml:space="preserve">Die </w:t>
      </w:r>
      <w:proofErr w:type="spellStart"/>
      <w:r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>Geburt</w:t>
      </w:r>
      <w:proofErr w:type="spellEnd"/>
      <w:r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 xml:space="preserve"> Christi</w:t>
      </w:r>
      <w:r w:rsidR="00FB4DB5" w:rsidRPr="00FB4DB5"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 xml:space="preserve"> (um </w:t>
      </w:r>
      <w:r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>1735</w:t>
      </w:r>
      <w:r w:rsidR="00FB4DB5" w:rsidRPr="00FB4DB5">
        <w:rPr>
          <w:rFonts w:ascii="Lucida Handwriting" w:eastAsia="Calibri" w:hAnsi="Lucida Handwriting" w:cs="Times New Roman"/>
          <w:i/>
          <w:sz w:val="16"/>
          <w:szCs w:val="24"/>
          <w:lang w:val="en-US"/>
        </w:rPr>
        <w:t>)</w:t>
      </w:r>
    </w:p>
    <w:p w14:paraId="40F30A55" w14:textId="77777777" w:rsidR="00FB4DB5" w:rsidRPr="00FB4DB5" w:rsidRDefault="00FB4DB5" w:rsidP="00FB4DB5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  <w:lang w:val="en-US"/>
        </w:rPr>
      </w:pPr>
    </w:p>
    <w:p w14:paraId="46E040E3" w14:textId="77777777" w:rsidR="005856A8" w:rsidRDefault="005A2BBE" w:rsidP="005856A8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</w:rPr>
      </w:pPr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Nullum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enim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est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tam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evidens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divinae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caritatis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</w:p>
    <w:p w14:paraId="24260E6C" w14:textId="77777777" w:rsidR="005856A8" w:rsidRDefault="005A2BBE" w:rsidP="005856A8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</w:rPr>
      </w:pP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indicium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quam quod Deus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creator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omnium</w:t>
      </w:r>
      <w:proofErr w:type="spellEnd"/>
    </w:p>
    <w:p w14:paraId="6304036C" w14:textId="18D5A206" w:rsidR="005856A8" w:rsidRDefault="005A2BBE" w:rsidP="005856A8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</w:rPr>
      </w:pPr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factus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est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creatura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, </w:t>
      </w:r>
      <w:r w:rsidR="007661DA">
        <w:rPr>
          <w:rFonts w:ascii="Lucida Handwriting" w:eastAsia="Calibri" w:hAnsi="Lucida Handwriting" w:cs="Times New Roman"/>
          <w:i/>
          <w:sz w:val="20"/>
          <w:szCs w:val="20"/>
        </w:rPr>
        <w:t>D</w:t>
      </w:r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ominus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noster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factus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</w:p>
    <w:p w14:paraId="2C043D4C" w14:textId="77777777" w:rsidR="005856A8" w:rsidRDefault="005A2BBE" w:rsidP="005856A8">
      <w:pPr>
        <w:spacing w:line="276" w:lineRule="auto"/>
        <w:jc w:val="center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est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frater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noster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,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filius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Dei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factus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est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</w:t>
      </w:r>
      <w:proofErr w:type="spellStart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>filius</w:t>
      </w:r>
      <w:proofErr w:type="spellEnd"/>
      <w:r w:rsidRPr="005A2BBE">
        <w:rPr>
          <w:rFonts w:ascii="Lucida Handwriting" w:eastAsia="Calibri" w:hAnsi="Lucida Handwriting" w:cs="Times New Roman"/>
          <w:i/>
          <w:sz w:val="20"/>
          <w:szCs w:val="20"/>
        </w:rPr>
        <w:t xml:space="preserve"> hominis.</w:t>
      </w:r>
      <w:r w:rsidR="005856A8" w:rsidRPr="005856A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</w:p>
    <w:p w14:paraId="39B05823" w14:textId="77777777" w:rsidR="005856A8" w:rsidRDefault="005856A8" w:rsidP="005856A8">
      <w:pPr>
        <w:spacing w:line="276" w:lineRule="auto"/>
        <w:jc w:val="center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14:paraId="3D321427" w14:textId="77777777" w:rsidR="005856A8" w:rsidRDefault="005856A8" w:rsidP="005856A8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</w:rPr>
      </w:pPr>
      <w:r w:rsidRPr="005856A8">
        <w:rPr>
          <w:rFonts w:ascii="Lucida Handwriting" w:eastAsia="Calibri" w:hAnsi="Lucida Handwriting" w:cs="Times New Roman"/>
          <w:i/>
          <w:sz w:val="20"/>
          <w:szCs w:val="20"/>
        </w:rPr>
        <w:t>Kein Beweis für die göttliche Liebe ist so groß,</w:t>
      </w:r>
    </w:p>
    <w:p w14:paraId="453BE30D" w14:textId="3180ABA4" w:rsidR="005856A8" w:rsidRDefault="005856A8" w:rsidP="005856A8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</w:rPr>
      </w:pPr>
      <w:r w:rsidRPr="005856A8">
        <w:rPr>
          <w:rFonts w:ascii="Lucida Handwriting" w:eastAsia="Calibri" w:hAnsi="Lucida Handwriting" w:cs="Times New Roman"/>
          <w:i/>
          <w:sz w:val="20"/>
          <w:szCs w:val="20"/>
        </w:rPr>
        <w:t xml:space="preserve"> wie der, da</w:t>
      </w:r>
      <w:r w:rsidR="00552E2B">
        <w:rPr>
          <w:rFonts w:ascii="Lucida Handwriting" w:eastAsia="Calibri" w:hAnsi="Lucida Handwriting" w:cs="Times New Roman"/>
          <w:i/>
          <w:sz w:val="20"/>
          <w:szCs w:val="20"/>
        </w:rPr>
        <w:t>ss</w:t>
      </w:r>
      <w:r w:rsidRPr="005856A8">
        <w:rPr>
          <w:rFonts w:ascii="Lucida Handwriting" w:eastAsia="Calibri" w:hAnsi="Lucida Handwriting" w:cs="Times New Roman"/>
          <w:i/>
          <w:sz w:val="20"/>
          <w:szCs w:val="20"/>
        </w:rPr>
        <w:t xml:space="preserve"> Gott, der Schöpfer aller Dinge,</w:t>
      </w:r>
    </w:p>
    <w:p w14:paraId="25823D1F" w14:textId="77777777" w:rsidR="005856A8" w:rsidRDefault="005856A8" w:rsidP="005856A8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</w:rPr>
      </w:pPr>
      <w:r w:rsidRPr="005856A8">
        <w:rPr>
          <w:rFonts w:ascii="Lucida Handwriting" w:eastAsia="Calibri" w:hAnsi="Lucida Handwriting" w:cs="Times New Roman"/>
          <w:i/>
          <w:sz w:val="20"/>
          <w:szCs w:val="20"/>
        </w:rPr>
        <w:t xml:space="preserve"> ein Geschöpf, dass unser Herr unser Bruder </w:t>
      </w:r>
    </w:p>
    <w:p w14:paraId="106F881C" w14:textId="77777777" w:rsidR="005A2BBE" w:rsidRDefault="005856A8" w:rsidP="005856A8">
      <w:pPr>
        <w:spacing w:line="276" w:lineRule="auto"/>
        <w:jc w:val="center"/>
        <w:rPr>
          <w:rFonts w:ascii="Lucida Handwriting" w:eastAsia="Calibri" w:hAnsi="Lucida Handwriting" w:cs="Times New Roman"/>
          <w:i/>
          <w:sz w:val="20"/>
          <w:szCs w:val="20"/>
        </w:rPr>
      </w:pPr>
      <w:r w:rsidRPr="005856A8">
        <w:rPr>
          <w:rFonts w:ascii="Lucida Handwriting" w:eastAsia="Calibri" w:hAnsi="Lucida Handwriting" w:cs="Times New Roman"/>
          <w:i/>
          <w:sz w:val="20"/>
          <w:szCs w:val="20"/>
        </w:rPr>
        <w:t>und dass der Sohn Gottes ein Menschenkind wurde.</w:t>
      </w:r>
    </w:p>
    <w:p w14:paraId="21C55657" w14:textId="72D614CF" w:rsidR="00FB4DB5" w:rsidRPr="00FB4DB5" w:rsidRDefault="005856A8" w:rsidP="00FB4DB5">
      <w:pPr>
        <w:spacing w:line="276" w:lineRule="auto"/>
        <w:jc w:val="right"/>
        <w:rPr>
          <w:rFonts w:ascii="Lucida Handwriting" w:eastAsia="Calibri" w:hAnsi="Lucida Handwriting" w:cs="Times New Roman"/>
          <w:i/>
          <w:sz w:val="18"/>
          <w:szCs w:val="18"/>
          <w:lang w:val="de-AT"/>
        </w:rPr>
      </w:pPr>
      <w:r>
        <w:rPr>
          <w:rFonts w:ascii="Lucida Handwriting" w:eastAsia="Calibri" w:hAnsi="Lucida Handwriting" w:cs="Times New Roman"/>
          <w:i/>
          <w:sz w:val="18"/>
          <w:szCs w:val="18"/>
          <w:lang w:val="de-AT"/>
        </w:rPr>
        <w:t>Thomas von Aquin</w:t>
      </w:r>
    </w:p>
    <w:p w14:paraId="6A17C75C" w14:textId="263BBFF6" w:rsidR="00FB4DB5" w:rsidRDefault="00FB4DB5" w:rsidP="00FB4DB5">
      <w:pPr>
        <w:tabs>
          <w:tab w:val="left" w:pos="2385"/>
        </w:tabs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</w:p>
    <w:p w14:paraId="5D3FF45E" w14:textId="77777777" w:rsidR="00552E2B" w:rsidRPr="00FB4DB5" w:rsidRDefault="00552E2B" w:rsidP="00FB4DB5">
      <w:pPr>
        <w:tabs>
          <w:tab w:val="left" w:pos="2385"/>
        </w:tabs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</w:p>
    <w:p w14:paraId="5C1027DC" w14:textId="77777777" w:rsidR="00552E2B" w:rsidRDefault="00552E2B" w:rsidP="00FB4DB5">
      <w:pPr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  <w:r>
        <w:rPr>
          <w:rFonts w:ascii="Calibri" w:eastAsia="Calibri" w:hAnsi="Calibri" w:cs="Times New Roman"/>
          <w:i/>
          <w:sz w:val="24"/>
          <w:szCs w:val="24"/>
          <w:lang w:val="de-AT"/>
        </w:rPr>
        <w:t>Verehrter Herr Statthalter, Exzellenzen, verehrte Leitende Komture, liebe Prioren, liebe Ordensgeschwister!</w:t>
      </w:r>
    </w:p>
    <w:p w14:paraId="2D481407" w14:textId="545BAD32" w:rsidR="00FB4DB5" w:rsidRPr="00FB4DB5" w:rsidRDefault="00FB4DB5" w:rsidP="00FB4DB5">
      <w:pPr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>Wünsche ein zu Herzen gehendes Fest der Geburt des Gottessohnes Jesus von Nazareth.</w:t>
      </w:r>
    </w:p>
    <w:p w14:paraId="413510D5" w14:textId="4A865E04" w:rsidR="00FB4DB5" w:rsidRPr="00FB4DB5" w:rsidRDefault="00FB4DB5" w:rsidP="00FB4DB5">
      <w:pPr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>ER liebt uns Menschen mit seinem ganzen Herzen. Möge sich zum Weihnachtsfest auch unser Herz öffnen, für IHN und unsere Mitmenschen</w:t>
      </w:r>
      <w:r w:rsidR="00552E2B">
        <w:rPr>
          <w:rFonts w:ascii="Calibri" w:eastAsia="Calibri" w:hAnsi="Calibri" w:cs="Times New Roman"/>
          <w:i/>
          <w:sz w:val="24"/>
          <w:szCs w:val="24"/>
          <w:lang w:val="de-AT"/>
        </w:rPr>
        <w:t xml:space="preserve"> – besonders im Heiligen Land.</w:t>
      </w:r>
    </w:p>
    <w:p w14:paraId="2BD38F60" w14:textId="7A83D6ED" w:rsidR="00FB4DB5" w:rsidRPr="00FB4DB5" w:rsidRDefault="00FB4DB5" w:rsidP="00FB4DB5">
      <w:pPr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>Das wünsche ich uns allen auch für das neue Jahr des Herrn 20</w:t>
      </w:r>
      <w:r w:rsidR="007661DA">
        <w:rPr>
          <w:rFonts w:ascii="Calibri" w:eastAsia="Calibri" w:hAnsi="Calibri" w:cs="Times New Roman"/>
          <w:i/>
          <w:sz w:val="24"/>
          <w:szCs w:val="24"/>
          <w:lang w:val="de-AT"/>
        </w:rPr>
        <w:t>20</w:t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>.</w:t>
      </w:r>
    </w:p>
    <w:p w14:paraId="6E30211A" w14:textId="77777777" w:rsidR="00FB4DB5" w:rsidRPr="00FB4DB5" w:rsidRDefault="00FB4DB5" w:rsidP="00FB4DB5">
      <w:pPr>
        <w:spacing w:line="276" w:lineRule="auto"/>
        <w:rPr>
          <w:rFonts w:ascii="Calibri" w:eastAsia="Calibri" w:hAnsi="Calibri" w:cs="Times New Roman"/>
          <w:i/>
          <w:noProof/>
          <w:sz w:val="24"/>
          <w:szCs w:val="24"/>
          <w:lang w:val="de-AT" w:eastAsia="de-AT"/>
        </w:rPr>
      </w:pP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ab/>
      </w:r>
      <w:r w:rsidRPr="00FB4DB5">
        <w:rPr>
          <w:rFonts w:ascii="Calibri" w:eastAsia="Calibri" w:hAnsi="Calibri" w:cs="Times New Roman"/>
          <w:i/>
          <w:noProof/>
          <w:sz w:val="24"/>
          <w:szCs w:val="24"/>
          <w:lang w:val="de-AT" w:eastAsia="de-AT"/>
        </w:rPr>
        <w:drawing>
          <wp:inline distT="0" distB="0" distL="0" distR="0" wp14:anchorId="7931DA5D" wp14:editId="08931B53">
            <wp:extent cx="1504950" cy="649367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-Unterschrift Vornam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751" cy="65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2CA5F" w14:textId="77777777" w:rsidR="00FB4DB5" w:rsidRPr="00FB4DB5" w:rsidRDefault="00FB4DB5" w:rsidP="00FB4DB5">
      <w:pPr>
        <w:spacing w:line="276" w:lineRule="auto"/>
        <w:rPr>
          <w:rFonts w:ascii="Calibri" w:eastAsia="Calibri" w:hAnsi="Calibri" w:cs="Times New Roman"/>
          <w:i/>
          <w:sz w:val="24"/>
          <w:szCs w:val="24"/>
          <w:lang w:val="de-AT"/>
        </w:rPr>
      </w:pPr>
    </w:p>
    <w:p w14:paraId="19CA75F5" w14:textId="77777777" w:rsidR="00FB4DB5" w:rsidRPr="00FB4DB5" w:rsidRDefault="00FB4DB5" w:rsidP="00FB4DB5">
      <w:pPr>
        <w:spacing w:line="276" w:lineRule="auto"/>
        <w:ind w:left="6372" w:firstLine="708"/>
        <w:rPr>
          <w:rFonts w:ascii="Calibri" w:eastAsia="Calibri" w:hAnsi="Calibri" w:cs="Times New Roman"/>
          <w:i/>
          <w:sz w:val="24"/>
          <w:szCs w:val="24"/>
          <w:lang w:val="de-AT"/>
        </w:rPr>
      </w:pPr>
      <w:r w:rsidRPr="00FB4DB5">
        <w:rPr>
          <w:rFonts w:ascii="Calibri" w:eastAsia="Calibri" w:hAnsi="Calibri" w:cs="Times New Roman"/>
          <w:i/>
          <w:sz w:val="24"/>
          <w:szCs w:val="24"/>
          <w:lang w:val="de-AT"/>
        </w:rPr>
        <w:t>Weihnachten 201</w:t>
      </w:r>
      <w:r>
        <w:rPr>
          <w:rFonts w:ascii="Calibri" w:eastAsia="Calibri" w:hAnsi="Calibri" w:cs="Times New Roman"/>
          <w:i/>
          <w:sz w:val="24"/>
          <w:szCs w:val="24"/>
          <w:lang w:val="de-AT"/>
        </w:rPr>
        <w:t>9</w:t>
      </w:r>
    </w:p>
    <w:p w14:paraId="071BEA82" w14:textId="77777777" w:rsidR="00360E44" w:rsidRDefault="00360E44"/>
    <w:sectPr w:rsidR="00360E4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Handwriting">
    <w:altName w:val="Lucida Handwriting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DB5"/>
    <w:rsid w:val="00200F5C"/>
    <w:rsid w:val="00360E44"/>
    <w:rsid w:val="00455921"/>
    <w:rsid w:val="00552E2B"/>
    <w:rsid w:val="005856A8"/>
    <w:rsid w:val="005A2BBE"/>
    <w:rsid w:val="007661DA"/>
    <w:rsid w:val="00D24498"/>
    <w:rsid w:val="00FB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FF4FE"/>
  <w15:chartTrackingRefBased/>
  <w15:docId w15:val="{E04A756E-D735-48A8-A443-515BCBD5B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24498"/>
    <w:pPr>
      <w:spacing w:after="0" w:line="240" w:lineRule="auto"/>
    </w:pPr>
    <w:rPr>
      <w:rFonts w:ascii="Century Gothic" w:hAnsi="Century Gothic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uiPriority w:val="99"/>
    <w:semiHidden/>
    <w:unhideWhenUsed/>
    <w:rsid w:val="00D24498"/>
    <w:pPr>
      <w:framePr w:w="4320" w:h="2160" w:hRule="exact" w:hSpace="141" w:wrap="auto" w:hAnchor="page" w:xAlign="center" w:yAlign="bottom"/>
      <w:ind w:left="1"/>
    </w:pPr>
    <w:rPr>
      <w:rFonts w:eastAsiaTheme="majorEastAsia" w:cstheme="maj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V4</dc:creator>
  <cp:keywords/>
  <dc:description/>
  <cp:lastModifiedBy>Abt</cp:lastModifiedBy>
  <cp:revision>2</cp:revision>
  <dcterms:created xsi:type="dcterms:W3CDTF">2019-12-23T12:36:00Z</dcterms:created>
  <dcterms:modified xsi:type="dcterms:W3CDTF">2019-12-23T12:36:00Z</dcterms:modified>
</cp:coreProperties>
</file>